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65" w:rsidRDefault="00EB7C65">
      <w:pPr>
        <w:rPr>
          <w:sz w:val="36"/>
          <w:szCs w:val="36"/>
        </w:rPr>
      </w:pPr>
      <w:r>
        <w:rPr>
          <w:noProof/>
          <w:sz w:val="36"/>
          <w:szCs w:val="36"/>
          <w:lang w:eastAsia="en-AU"/>
        </w:rPr>
        <w:drawing>
          <wp:inline distT="0" distB="0" distL="0" distR="0" wp14:anchorId="4F7BF1BD" wp14:editId="60F5C7E3">
            <wp:extent cx="5734050" cy="2695575"/>
            <wp:effectExtent l="0" t="0" r="0" b="9525"/>
            <wp:docPr id="1" name="Picture 1" descr="C:\Users\Oliver\Desktop\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iver\Desktop\banne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C65" w:rsidRPr="00FF21AC" w:rsidRDefault="005B7AA8">
      <w:pPr>
        <w:rPr>
          <w:sz w:val="36"/>
          <w:szCs w:val="36"/>
        </w:rPr>
      </w:pPr>
      <w:r>
        <w:rPr>
          <w:sz w:val="36"/>
          <w:szCs w:val="36"/>
        </w:rPr>
        <w:t xml:space="preserve">Experience convenience at </w:t>
      </w:r>
      <w:r w:rsidR="00924445" w:rsidRPr="00FF21AC">
        <w:rPr>
          <w:sz w:val="36"/>
          <w:szCs w:val="36"/>
        </w:rPr>
        <w:t xml:space="preserve">Hunter Laser Centre’s new Chatswood practice  </w:t>
      </w:r>
    </w:p>
    <w:p w:rsidR="00FF21AC" w:rsidRPr="00FF21AC" w:rsidRDefault="00FF21AC" w:rsidP="00924445">
      <w:pPr>
        <w:rPr>
          <w:b/>
        </w:rPr>
      </w:pPr>
      <w:r w:rsidRPr="00FF21AC">
        <w:rPr>
          <w:b/>
        </w:rPr>
        <w:t xml:space="preserve">A new practice, with the same </w:t>
      </w:r>
      <w:r>
        <w:rPr>
          <w:b/>
        </w:rPr>
        <w:t>exceptional</w:t>
      </w:r>
      <w:r w:rsidRPr="00FF21AC">
        <w:rPr>
          <w:b/>
        </w:rPr>
        <w:t xml:space="preserve"> care </w:t>
      </w:r>
    </w:p>
    <w:p w:rsidR="00924445" w:rsidRDefault="00924445" w:rsidP="00924445">
      <w:r w:rsidRPr="00924445">
        <w:t xml:space="preserve">Hunter Laser Centre </w:t>
      </w:r>
      <w:r>
        <w:t xml:space="preserve">is proud to introduce our new practice location </w:t>
      </w:r>
      <w:r w:rsidR="00EB25C9">
        <w:t>at</w:t>
      </w:r>
      <w:r>
        <w:t xml:space="preserve"> the Concourse Medical Precinct in Chatswood. Our medical professionals will be offering the full spectrum of laser treatments, partnered with the same level of world-class professionalism that we </w:t>
      </w:r>
      <w:r w:rsidR="00EB7C65">
        <w:t>provide at</w:t>
      </w:r>
      <w:r>
        <w:t xml:space="preserve"> our Kotara location. </w:t>
      </w:r>
    </w:p>
    <w:p w:rsidR="00FF21AC" w:rsidRPr="00FF21AC" w:rsidRDefault="00FF21AC">
      <w:pPr>
        <w:rPr>
          <w:b/>
        </w:rPr>
      </w:pPr>
      <w:r>
        <w:rPr>
          <w:b/>
        </w:rPr>
        <w:t xml:space="preserve">The full range of </w:t>
      </w:r>
      <w:r w:rsidRPr="00FF21AC">
        <w:rPr>
          <w:b/>
        </w:rPr>
        <w:t>ground-breaking alternatives to surgery</w:t>
      </w:r>
    </w:p>
    <w:p w:rsidR="00FF21AC" w:rsidRDefault="00FF21AC" w:rsidP="00FF21AC">
      <w:r w:rsidRPr="00FF21AC">
        <w:t>Hunter Laser Centre is one of only a handful of centres in Australia to offer non-surgical laser treatment for LBL, vaginal tightening</w:t>
      </w:r>
      <w:r w:rsidR="00EB25C9">
        <w:t>, prolapse</w:t>
      </w:r>
      <w:r w:rsidRPr="00FF21AC">
        <w:t xml:space="preserve"> and snoring.</w:t>
      </w:r>
      <w:r>
        <w:t xml:space="preserve"> Our non-invasive treatments are relatively pain-free and do not require any downtime. Dr Guy Kinsella and Dr </w:t>
      </w:r>
      <w:proofErr w:type="spellStart"/>
      <w:r>
        <w:t>Dayalan</w:t>
      </w:r>
      <w:proofErr w:type="spellEnd"/>
      <w:r>
        <w:t xml:space="preserve"> </w:t>
      </w:r>
      <w:proofErr w:type="spellStart"/>
      <w:r>
        <w:t>Masi</w:t>
      </w:r>
      <w:proofErr w:type="spellEnd"/>
      <w:r>
        <w:t xml:space="preserve"> offer effective</w:t>
      </w:r>
      <w:r w:rsidR="00EB7C65">
        <w:t>,</w:t>
      </w:r>
      <w:r>
        <w:t xml:space="preserve"> non-surgical care across: </w:t>
      </w:r>
    </w:p>
    <w:p w:rsidR="00FF21AC" w:rsidRDefault="00FF21AC" w:rsidP="00FF21A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L</w:t>
      </w:r>
      <w:r w:rsidRPr="00FF21AC">
        <w:rPr>
          <w:b/>
        </w:rPr>
        <w:t xml:space="preserve">aser treatment </w:t>
      </w:r>
      <w:r w:rsidR="00EB7C65">
        <w:rPr>
          <w:b/>
        </w:rPr>
        <w:t>of</w:t>
      </w:r>
      <w:r w:rsidRPr="00FF21AC">
        <w:rPr>
          <w:b/>
        </w:rPr>
        <w:t xml:space="preserve"> light bladder leakage</w:t>
      </w:r>
    </w:p>
    <w:p w:rsidR="00FF21AC" w:rsidRDefault="00E71FD3" w:rsidP="00FF21AC">
      <w:r w:rsidRPr="00E71FD3">
        <w:t xml:space="preserve">Light bladder leakage </w:t>
      </w:r>
      <w:r>
        <w:t xml:space="preserve">(LBL) </w:t>
      </w:r>
      <w:r w:rsidRPr="00E71FD3">
        <w:t xml:space="preserve">is very common in women aged over 35 in Australia, and 1 in 3 women suffer from it. </w:t>
      </w:r>
      <w:r>
        <w:t xml:space="preserve"> Fortunately </w:t>
      </w:r>
      <w:r w:rsidR="00EB7C65">
        <w:t xml:space="preserve">our </w:t>
      </w:r>
      <w:r w:rsidRPr="00E71FD3">
        <w:t>skilled medical professionals</w:t>
      </w:r>
      <w:r w:rsidR="00EB7C65">
        <w:t xml:space="preserve"> at Hunter Laser Centre</w:t>
      </w:r>
      <w:r w:rsidRPr="00E71FD3">
        <w:t xml:space="preserve"> can help you feel confident with your bladder once again.</w:t>
      </w:r>
    </w:p>
    <w:p w:rsidR="00E71FD3" w:rsidRDefault="00E71FD3" w:rsidP="00E71FD3">
      <w:r w:rsidRPr="00E71FD3">
        <w:t xml:space="preserve">Here at </w:t>
      </w:r>
      <w:r w:rsidR="00EB7C65">
        <w:t xml:space="preserve">our </w:t>
      </w:r>
      <w:r>
        <w:t xml:space="preserve">Chatswood and Kotara </w:t>
      </w:r>
      <w:r w:rsidR="00EB7C65">
        <w:t xml:space="preserve">laser centres </w:t>
      </w:r>
      <w:r>
        <w:t>we</w:t>
      </w:r>
      <w:r w:rsidRPr="00E71FD3">
        <w:t xml:space="preserve"> use the </w:t>
      </w:r>
      <w:proofErr w:type="spellStart"/>
      <w:r w:rsidRPr="00E71FD3">
        <w:t>IncontiLase</w:t>
      </w:r>
      <w:proofErr w:type="spellEnd"/>
      <w:r w:rsidRPr="00E71FD3">
        <w:t xml:space="preserve">™ laser to tighten the mucosal tissue and improve function of pelvic floor muscles. The </w:t>
      </w:r>
      <w:proofErr w:type="spellStart"/>
      <w:r w:rsidRPr="00E71FD3">
        <w:t>IncontiLase</w:t>
      </w:r>
      <w:proofErr w:type="spellEnd"/>
      <w:r w:rsidRPr="00E71FD3">
        <w:t>™ laser is a safe and less invasive alternative to surgery and provides effective relief from LBL.</w:t>
      </w:r>
    </w:p>
    <w:p w:rsidR="00E71FD3" w:rsidRPr="00394D4F" w:rsidRDefault="00E71FD3" w:rsidP="00E71FD3">
      <w:r w:rsidRPr="00394D4F">
        <w:rPr>
          <w:u w:val="single"/>
        </w:rPr>
        <w:t>To learn more please visit our Urinary Incontinence page</w:t>
      </w:r>
      <w:r w:rsidRPr="00394D4F">
        <w:t xml:space="preserve">. </w:t>
      </w:r>
    </w:p>
    <w:p w:rsidR="00FF21AC" w:rsidRDefault="00FF21AC" w:rsidP="00FF21A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Laser vaginal tightening </w:t>
      </w:r>
    </w:p>
    <w:p w:rsidR="00E71FD3" w:rsidRDefault="00E71FD3" w:rsidP="00E71FD3">
      <w:pPr>
        <w:rPr>
          <w:lang w:eastAsia="en-AU"/>
        </w:rPr>
      </w:pPr>
      <w:r w:rsidRPr="00E71FD3">
        <w:rPr>
          <w:lang w:eastAsia="en-AU"/>
        </w:rPr>
        <w:t>Many women experi</w:t>
      </w:r>
      <w:r w:rsidR="00EB7C65">
        <w:rPr>
          <w:lang w:eastAsia="en-AU"/>
        </w:rPr>
        <w:t>ence a loss of elasticity in the vaginal</w:t>
      </w:r>
      <w:r w:rsidRPr="00E71FD3">
        <w:rPr>
          <w:lang w:eastAsia="en-AU"/>
        </w:rPr>
        <w:t xml:space="preserve"> area following child birth or as a consequence of ageing (vaginal atrophy). This can lead to a decrease in sensation, as well as other undesirable effects.</w:t>
      </w:r>
      <w:r>
        <w:rPr>
          <w:lang w:eastAsia="en-AU"/>
        </w:rPr>
        <w:t xml:space="preserve"> </w:t>
      </w:r>
    </w:p>
    <w:p w:rsidR="00E71FD3" w:rsidRDefault="00E71FD3" w:rsidP="00E71FD3">
      <w:pPr>
        <w:rPr>
          <w:lang w:eastAsia="en-AU"/>
        </w:rPr>
      </w:pPr>
      <w:r>
        <w:rPr>
          <w:lang w:eastAsia="en-AU"/>
        </w:rPr>
        <w:lastRenderedPageBreak/>
        <w:t>The</w:t>
      </w:r>
      <w:r w:rsidRPr="00E71FD3">
        <w:rPr>
          <w:lang w:eastAsia="en-AU"/>
        </w:rPr>
        <w:t xml:space="preserve"> vaginal tightening procedure</w:t>
      </w:r>
      <w:r>
        <w:rPr>
          <w:lang w:eastAsia="en-AU"/>
        </w:rPr>
        <w:t xml:space="preserve"> at Hunter Laser Centre</w:t>
      </w:r>
      <w:r w:rsidRPr="00E71FD3">
        <w:rPr>
          <w:lang w:eastAsia="en-AU"/>
        </w:rPr>
        <w:t xml:space="preserve"> is a non-surgical laser procedure designed to tighten the tissues of your pelvic area.</w:t>
      </w:r>
      <w:r w:rsidRPr="00E71FD3">
        <w:t xml:space="preserve"> </w:t>
      </w:r>
      <w:r w:rsidRPr="00E71FD3">
        <w:rPr>
          <w:lang w:eastAsia="en-AU"/>
        </w:rPr>
        <w:t>This treatment is sometimes referred to as vaginal rejuvenation and is virtually pain-free.</w:t>
      </w:r>
      <w:r>
        <w:rPr>
          <w:lang w:eastAsia="en-AU"/>
        </w:rPr>
        <w:t xml:space="preserve"> </w:t>
      </w:r>
      <w:r w:rsidRPr="00E71FD3">
        <w:rPr>
          <w:lang w:eastAsia="en-AU"/>
        </w:rPr>
        <w:t>Our team will go to great lengths to ensure t</w:t>
      </w:r>
      <w:r>
        <w:rPr>
          <w:lang w:eastAsia="en-AU"/>
        </w:rPr>
        <w:t>hat you are comfortable during the vaginal tightening</w:t>
      </w:r>
      <w:r w:rsidRPr="00E71FD3">
        <w:rPr>
          <w:lang w:eastAsia="en-AU"/>
        </w:rPr>
        <w:t xml:space="preserve"> procedure and welcome any questions that you may have.</w:t>
      </w:r>
    </w:p>
    <w:p w:rsidR="00E71FD3" w:rsidRPr="00394D4F" w:rsidRDefault="00E71FD3" w:rsidP="00E71FD3">
      <w:r w:rsidRPr="00394D4F">
        <w:rPr>
          <w:u w:val="single"/>
        </w:rPr>
        <w:t>To learn more please visit our Vaginal Tightening page</w:t>
      </w:r>
      <w:r w:rsidRPr="00394D4F">
        <w:t xml:space="preserve">. </w:t>
      </w:r>
    </w:p>
    <w:p w:rsidR="00FF21AC" w:rsidRDefault="00FF21AC" w:rsidP="00FF21A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Laser vaginal </w:t>
      </w:r>
      <w:r w:rsidR="00E71FD3">
        <w:rPr>
          <w:b/>
        </w:rPr>
        <w:t>prolapse treatment</w:t>
      </w:r>
    </w:p>
    <w:p w:rsidR="00E71FD3" w:rsidRDefault="00E71FD3" w:rsidP="00E71FD3">
      <w:r>
        <w:t>The vagina is made up of tissue and pelvic muscles that create a delicate support structure.</w:t>
      </w:r>
      <w:r w:rsidRPr="00E71FD3">
        <w:t xml:space="preserve"> When this support structure is compromised by childbirth or other conditions this can result in a disorder known as vaginal prolapse.</w:t>
      </w:r>
    </w:p>
    <w:p w:rsidR="00E71FD3" w:rsidRDefault="00E71FD3" w:rsidP="00E71FD3">
      <w:r w:rsidRPr="00E71FD3">
        <w:t xml:space="preserve">Treatment for vaginal prolapse </w:t>
      </w:r>
      <w:r>
        <w:t xml:space="preserve">at Hunter Laser Centre </w:t>
      </w:r>
      <w:r w:rsidRPr="00E71FD3">
        <w:t xml:space="preserve">involves restoring the </w:t>
      </w:r>
      <w:r w:rsidR="00EB25C9">
        <w:t>structure</w:t>
      </w:r>
      <w:r w:rsidRPr="00E71FD3">
        <w:t xml:space="preserve"> of the vagina and then treating the internal wall of the vagina with an </w:t>
      </w:r>
      <w:proofErr w:type="spellStart"/>
      <w:r w:rsidRPr="00E71FD3">
        <w:t>Er</w:t>
      </w:r>
      <w:proofErr w:type="gramStart"/>
      <w:r w:rsidRPr="00E71FD3">
        <w:t>:YAG</w:t>
      </w:r>
      <w:proofErr w:type="spellEnd"/>
      <w:proofErr w:type="gramEnd"/>
      <w:r w:rsidRPr="00E71FD3">
        <w:t xml:space="preserve"> non-ablative laser</w:t>
      </w:r>
      <w:r>
        <w:t xml:space="preserve">. This procedure </w:t>
      </w:r>
      <w:r w:rsidRPr="00E71FD3">
        <w:t>will strengthen the vaginal tissue that contributes to support of the interior tissue and wall.</w:t>
      </w:r>
    </w:p>
    <w:p w:rsidR="00E71FD3" w:rsidRDefault="00E71FD3" w:rsidP="00E71FD3">
      <w:r w:rsidRPr="00394D4F">
        <w:rPr>
          <w:u w:val="single"/>
        </w:rPr>
        <w:t>To learn more please visit our Vaginal Prolapse page</w:t>
      </w:r>
      <w:r w:rsidRPr="00394D4F">
        <w:t xml:space="preserve">. </w:t>
      </w:r>
    </w:p>
    <w:p w:rsidR="00EB25C9" w:rsidRPr="00EB25C9" w:rsidRDefault="00EB25C9" w:rsidP="00E71FD3"/>
    <w:p w:rsidR="00E71FD3" w:rsidRDefault="00E71FD3" w:rsidP="00E71FD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Laser treatment of sleep apnoea </w:t>
      </w:r>
    </w:p>
    <w:p w:rsidR="00E71FD3" w:rsidRDefault="00E71FD3" w:rsidP="00E71FD3">
      <w:r>
        <w:t>Snoring can be a sign of sleep apnoea which is a harmful condition that affects breathing during sleep.</w:t>
      </w:r>
      <w:r w:rsidR="00394D4F">
        <w:t xml:space="preserve"> </w:t>
      </w:r>
      <w:proofErr w:type="spellStart"/>
      <w:r w:rsidRPr="00E71FD3">
        <w:t>NightLase</w:t>
      </w:r>
      <w:proofErr w:type="spellEnd"/>
      <w:r w:rsidRPr="00E71FD3">
        <w:t xml:space="preserve"> treatment</w:t>
      </w:r>
      <w:r>
        <w:t xml:space="preserve"> can stop snoring and fatigue at the source of the problem. </w:t>
      </w:r>
    </w:p>
    <w:p w:rsidR="00394D4F" w:rsidRDefault="00394D4F" w:rsidP="00E71FD3">
      <w:r>
        <w:t xml:space="preserve">Our </w:t>
      </w:r>
      <w:proofErr w:type="spellStart"/>
      <w:r>
        <w:t>NightLase</w:t>
      </w:r>
      <w:proofErr w:type="spellEnd"/>
      <w:r w:rsidRPr="00394D4F">
        <w:t xml:space="preserve"> procedure works</w:t>
      </w:r>
      <w:r>
        <w:t xml:space="preserve"> in two parts:</w:t>
      </w:r>
      <w:r w:rsidRPr="00394D4F">
        <w:t xml:space="preserve"> First, the laser preheats the delicate tissue which is blocking the airway. </w:t>
      </w:r>
      <w:r>
        <w:t>Secondly</w:t>
      </w:r>
      <w:r w:rsidRPr="00394D4F">
        <w:t xml:space="preserve"> our </w:t>
      </w:r>
      <w:proofErr w:type="spellStart"/>
      <w:r w:rsidRPr="00394D4F">
        <w:t>Er</w:t>
      </w:r>
      <w:proofErr w:type="gramStart"/>
      <w:r w:rsidRPr="00394D4F">
        <w:t>:YAG</w:t>
      </w:r>
      <w:proofErr w:type="spellEnd"/>
      <w:proofErr w:type="gramEnd"/>
      <w:r w:rsidRPr="00394D4F">
        <w:t xml:space="preserve"> laser light strengthens this tissue. By strengthening these tissues, our doctors can prevent airway obstruction, and </w:t>
      </w:r>
      <w:r>
        <w:t>dramatically</w:t>
      </w:r>
      <w:r w:rsidRPr="00394D4F">
        <w:t xml:space="preserve"> reduce snoring. </w:t>
      </w:r>
    </w:p>
    <w:p w:rsidR="00394D4F" w:rsidRPr="00394D4F" w:rsidRDefault="00394D4F" w:rsidP="00E71FD3">
      <w:r w:rsidRPr="00394D4F">
        <w:rPr>
          <w:u w:val="single"/>
        </w:rPr>
        <w:t>To learn more please visit our Sleep Apnoea page</w:t>
      </w:r>
      <w:r w:rsidRPr="00394D4F">
        <w:t xml:space="preserve">. </w:t>
      </w:r>
    </w:p>
    <w:p w:rsidR="00FF21AC" w:rsidRPr="00FF21AC" w:rsidRDefault="00FF21AC" w:rsidP="00FF21A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Laser treatment of </w:t>
      </w:r>
      <w:proofErr w:type="spellStart"/>
      <w:r w:rsidRPr="00FF21AC">
        <w:rPr>
          <w:b/>
        </w:rPr>
        <w:t>onychomycosis</w:t>
      </w:r>
      <w:proofErr w:type="spellEnd"/>
    </w:p>
    <w:p w:rsidR="00EB7C65" w:rsidRDefault="00E71FD3" w:rsidP="00E71FD3">
      <w:r w:rsidRPr="00E71FD3">
        <w:t>Do you suffer from</w:t>
      </w:r>
      <w:r w:rsidR="00EB7C65" w:rsidRPr="00EB7C65">
        <w:t xml:space="preserve"> </w:t>
      </w:r>
      <w:r w:rsidRPr="00E71FD3">
        <w:t xml:space="preserve">‘fungal nails’, medically known as </w:t>
      </w:r>
      <w:proofErr w:type="spellStart"/>
      <w:r w:rsidRPr="00E71FD3">
        <w:t>onychomycosis</w:t>
      </w:r>
      <w:proofErr w:type="spellEnd"/>
      <w:r w:rsidRPr="00E71FD3">
        <w:t xml:space="preserve">? If you answered yes then you may benefit from our </w:t>
      </w:r>
      <w:proofErr w:type="spellStart"/>
      <w:r w:rsidRPr="00E71FD3">
        <w:t>ClearSteps</w:t>
      </w:r>
      <w:proofErr w:type="spellEnd"/>
      <w:r w:rsidRPr="00E71FD3">
        <w:t xml:space="preserve"> laser procedure. </w:t>
      </w:r>
      <w:r w:rsidR="00EB7C65">
        <w:t xml:space="preserve">This treatment can </w:t>
      </w:r>
      <w:r w:rsidR="00EB7C65" w:rsidRPr="00E71FD3">
        <w:t xml:space="preserve">eliminate </w:t>
      </w:r>
      <w:proofErr w:type="gramStart"/>
      <w:r w:rsidR="00EB7C65" w:rsidRPr="00E71FD3">
        <w:t>fungi that is</w:t>
      </w:r>
      <w:proofErr w:type="gramEnd"/>
      <w:r w:rsidR="00EB7C65" w:rsidRPr="00E71FD3">
        <w:t xml:space="preserve"> present within the skin tissue and</w:t>
      </w:r>
      <w:r w:rsidR="00EB7C65">
        <w:t xml:space="preserve"> in the depth of the nail bed. </w:t>
      </w:r>
    </w:p>
    <w:p w:rsidR="00E71FD3" w:rsidRDefault="00E71FD3" w:rsidP="00E71FD3">
      <w:r w:rsidRPr="00E71FD3">
        <w:t xml:space="preserve">In order to perform the </w:t>
      </w:r>
      <w:proofErr w:type="spellStart"/>
      <w:r w:rsidRPr="00E71FD3">
        <w:t>ClearSteps</w:t>
      </w:r>
      <w:proofErr w:type="spellEnd"/>
      <w:r w:rsidRPr="00E71FD3">
        <w:t xml:space="preserve"> procedure we use the </w:t>
      </w:r>
      <w:proofErr w:type="spellStart"/>
      <w:r w:rsidRPr="00E71FD3">
        <w:t>Nd</w:t>
      </w:r>
      <w:proofErr w:type="gramStart"/>
      <w:r w:rsidRPr="00E71FD3">
        <w:t>:YAG</w:t>
      </w:r>
      <w:proofErr w:type="spellEnd"/>
      <w:proofErr w:type="gramEnd"/>
      <w:r w:rsidRPr="00E71FD3">
        <w:t xml:space="preserve"> setting of our SP </w:t>
      </w:r>
      <w:proofErr w:type="spellStart"/>
      <w:r w:rsidRPr="00E71FD3">
        <w:t>Dynamis</w:t>
      </w:r>
      <w:proofErr w:type="spellEnd"/>
      <w:r w:rsidRPr="00E71FD3">
        <w:t xml:space="preserve"> laser which is a powerful, deep penetrating laser.</w:t>
      </w:r>
    </w:p>
    <w:p w:rsidR="00E71FD3" w:rsidRPr="00394D4F" w:rsidRDefault="00E71FD3" w:rsidP="00E71FD3">
      <w:pPr>
        <w:rPr>
          <w:u w:val="single"/>
        </w:rPr>
      </w:pPr>
      <w:r w:rsidRPr="00394D4F">
        <w:rPr>
          <w:u w:val="single"/>
        </w:rPr>
        <w:t xml:space="preserve">To learn more please visit our </w:t>
      </w:r>
      <w:proofErr w:type="spellStart"/>
      <w:r w:rsidRPr="00394D4F">
        <w:rPr>
          <w:u w:val="single"/>
        </w:rPr>
        <w:t>Onychomycosis</w:t>
      </w:r>
      <w:proofErr w:type="spellEnd"/>
      <w:r w:rsidRPr="00394D4F">
        <w:rPr>
          <w:u w:val="single"/>
        </w:rPr>
        <w:t xml:space="preserve"> page. </w:t>
      </w:r>
    </w:p>
    <w:p w:rsidR="00EB25C9" w:rsidRDefault="00EB25C9" w:rsidP="00924445">
      <w:pPr>
        <w:rPr>
          <w:b/>
        </w:rPr>
      </w:pPr>
    </w:p>
    <w:p w:rsidR="00924445" w:rsidRPr="00394D4F" w:rsidRDefault="00394D4F" w:rsidP="00924445">
      <w:pPr>
        <w:rPr>
          <w:b/>
        </w:rPr>
      </w:pPr>
      <w:r w:rsidRPr="00394D4F">
        <w:rPr>
          <w:b/>
        </w:rPr>
        <w:t xml:space="preserve">Extensive experience, coupled with discreet and gentle care </w:t>
      </w:r>
    </w:p>
    <w:p w:rsidR="00394D4F" w:rsidRDefault="00394D4F" w:rsidP="00924445">
      <w:r w:rsidRPr="00394D4F">
        <w:t xml:space="preserve">Dr Guy Kinsella and Dr </w:t>
      </w:r>
      <w:proofErr w:type="spellStart"/>
      <w:r w:rsidRPr="00394D4F">
        <w:t>Dayalan</w:t>
      </w:r>
      <w:proofErr w:type="spellEnd"/>
      <w:r w:rsidRPr="00394D4F">
        <w:t xml:space="preserve"> </w:t>
      </w:r>
      <w:proofErr w:type="spellStart"/>
      <w:r w:rsidRPr="00394D4F">
        <w:t>Masi</w:t>
      </w:r>
      <w:proofErr w:type="spellEnd"/>
      <w:r w:rsidRPr="00394D4F">
        <w:t xml:space="preserve"> are the friendly doctors at Hunter Laser Centre</w:t>
      </w:r>
      <w:r>
        <w:t xml:space="preserve">. Our medical professionals </w:t>
      </w:r>
      <w:r w:rsidRPr="00394D4F">
        <w:t xml:space="preserve">have years of experience, and are able to offer state-of-the-art laser procedures </w:t>
      </w:r>
      <w:r w:rsidR="00EB7C65">
        <w:t xml:space="preserve">to treat </w:t>
      </w:r>
      <w:r w:rsidRPr="00394D4F">
        <w:t>various medical conditions.</w:t>
      </w:r>
      <w:r>
        <w:t xml:space="preserve"> </w:t>
      </w:r>
    </w:p>
    <w:p w:rsidR="00394D4F" w:rsidRDefault="00394D4F" w:rsidP="00924445">
      <w:r>
        <w:t xml:space="preserve">We are proud to announce that our patients can experience highest standards of care in laser treatment at our Kotara, Newcastle, </w:t>
      </w:r>
      <w:proofErr w:type="gramStart"/>
      <w:r>
        <w:t>location</w:t>
      </w:r>
      <w:proofErr w:type="gramEnd"/>
      <w:r>
        <w:t xml:space="preserve"> and at our new practice location in Chatswood, Sydney. </w:t>
      </w:r>
    </w:p>
    <w:p w:rsidR="005B7AA8" w:rsidRPr="00394D4F" w:rsidRDefault="00394D4F" w:rsidP="00924445">
      <w:pPr>
        <w:pBdr>
          <w:bottom w:val="single" w:sz="6" w:space="1" w:color="auto"/>
        </w:pBdr>
        <w:rPr>
          <w:b/>
        </w:rPr>
      </w:pPr>
      <w:r w:rsidRPr="00394D4F">
        <w:rPr>
          <w:b/>
        </w:rPr>
        <w:t>To book an appointment at our new Chatswood location, or at our world-class Kotara loc</w:t>
      </w:r>
      <w:r w:rsidR="00EB7C65">
        <w:rPr>
          <w:b/>
        </w:rPr>
        <w:t>ation, please conta</w:t>
      </w:r>
      <w:bookmarkStart w:id="0" w:name="_GoBack"/>
      <w:bookmarkEnd w:id="0"/>
      <w:r w:rsidR="00EB7C65">
        <w:rPr>
          <w:b/>
        </w:rPr>
        <w:t>ct us today.</w:t>
      </w:r>
    </w:p>
    <w:p w:rsidR="00EB7C65" w:rsidRPr="00EB25C9" w:rsidRDefault="00EB7C65" w:rsidP="00394D4F">
      <w:pPr>
        <w:rPr>
          <w:b/>
          <w:color w:val="FF0000"/>
        </w:rPr>
      </w:pPr>
      <w:r w:rsidRPr="00EB25C9">
        <w:rPr>
          <w:b/>
          <w:color w:val="FF0000"/>
        </w:rPr>
        <w:lastRenderedPageBreak/>
        <w:t xml:space="preserve">In-office use only </w:t>
      </w:r>
    </w:p>
    <w:p w:rsidR="00394D4F" w:rsidRPr="00EB25C9" w:rsidRDefault="00394D4F" w:rsidP="00394D4F">
      <w:pPr>
        <w:rPr>
          <w:color w:val="FF0000"/>
        </w:rPr>
      </w:pPr>
      <w:r w:rsidRPr="00EB25C9">
        <w:rPr>
          <w:color w:val="FF0000"/>
        </w:rPr>
        <w:t xml:space="preserve">Tags: Laser, Hunter, laser treatment, light bladder leakage, </w:t>
      </w:r>
      <w:r w:rsidRPr="00EB25C9">
        <w:rPr>
          <w:color w:val="FF0000"/>
          <w:lang w:eastAsia="en-AU"/>
        </w:rPr>
        <w:t xml:space="preserve">vaginal tightening, vaginal prolapse, sleep apnoea, </w:t>
      </w:r>
      <w:proofErr w:type="spellStart"/>
      <w:r w:rsidRPr="00EB25C9">
        <w:rPr>
          <w:color w:val="FF0000"/>
        </w:rPr>
        <w:t>onychomycosis</w:t>
      </w:r>
      <w:proofErr w:type="spellEnd"/>
      <w:r w:rsidRPr="00EB25C9">
        <w:rPr>
          <w:color w:val="FF0000"/>
        </w:rPr>
        <w:t xml:space="preserve">, Newcastle, Sydney, Kotara, Chatswood </w:t>
      </w:r>
    </w:p>
    <w:p w:rsidR="00394D4F" w:rsidRPr="00EB25C9" w:rsidRDefault="00394D4F" w:rsidP="00394D4F">
      <w:pPr>
        <w:rPr>
          <w:color w:val="FF0000"/>
        </w:rPr>
      </w:pPr>
      <w:r w:rsidRPr="00EB25C9">
        <w:rPr>
          <w:color w:val="FF0000"/>
        </w:rPr>
        <w:t xml:space="preserve">Categories: About Us </w:t>
      </w:r>
    </w:p>
    <w:p w:rsidR="00394D4F" w:rsidRPr="00EB25C9" w:rsidRDefault="00394D4F" w:rsidP="00394D4F">
      <w:pPr>
        <w:rPr>
          <w:color w:val="FF0000"/>
        </w:rPr>
      </w:pPr>
      <w:r w:rsidRPr="00EB25C9">
        <w:rPr>
          <w:color w:val="FF0000"/>
        </w:rPr>
        <w:t xml:space="preserve">Meta-title: Introducing Hunter Laser Centre’s new Chatswood practice  </w:t>
      </w:r>
    </w:p>
    <w:p w:rsidR="00924445" w:rsidRPr="00EB25C9" w:rsidRDefault="00394D4F">
      <w:pPr>
        <w:rPr>
          <w:color w:val="FF0000"/>
        </w:rPr>
      </w:pPr>
      <w:r w:rsidRPr="00EB25C9">
        <w:rPr>
          <w:color w:val="FF0000"/>
        </w:rPr>
        <w:t xml:space="preserve">Meta-description: Hunter Laser Centre is proud to announce new practice location in Chatswood Sydney, </w:t>
      </w:r>
      <w:r w:rsidR="005B7AA8" w:rsidRPr="00EB25C9">
        <w:rPr>
          <w:color w:val="FF0000"/>
        </w:rPr>
        <w:t xml:space="preserve">in addition to Kotara, Newcastle, </w:t>
      </w:r>
      <w:proofErr w:type="gramStart"/>
      <w:r w:rsidR="005B7AA8" w:rsidRPr="00EB25C9">
        <w:rPr>
          <w:color w:val="FF0000"/>
        </w:rPr>
        <w:t>location</w:t>
      </w:r>
      <w:proofErr w:type="gramEnd"/>
      <w:r w:rsidR="005B7AA8" w:rsidRPr="00EB25C9">
        <w:rPr>
          <w:color w:val="FF0000"/>
        </w:rPr>
        <w:t xml:space="preserve">. </w:t>
      </w:r>
    </w:p>
    <w:p w:rsidR="005B7AA8" w:rsidRDefault="005B7AA8"/>
    <w:p w:rsidR="005B7AA8" w:rsidRDefault="005B7AA8"/>
    <w:sectPr w:rsidR="005B7A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E3D6C"/>
    <w:multiLevelType w:val="hybridMultilevel"/>
    <w:tmpl w:val="0E82CD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445"/>
    <w:rsid w:val="00394D4F"/>
    <w:rsid w:val="003C2448"/>
    <w:rsid w:val="00412457"/>
    <w:rsid w:val="005B7AA8"/>
    <w:rsid w:val="00924445"/>
    <w:rsid w:val="00E71FD3"/>
    <w:rsid w:val="00EB25C9"/>
    <w:rsid w:val="00EB7C65"/>
    <w:rsid w:val="00FF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1F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71F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1A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71FD3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71FD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C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1F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71F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1A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71FD3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71FD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C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9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Reinhart</dc:creator>
  <cp:lastModifiedBy>sp15</cp:lastModifiedBy>
  <cp:revision>2</cp:revision>
  <dcterms:created xsi:type="dcterms:W3CDTF">2014-07-29T04:38:00Z</dcterms:created>
  <dcterms:modified xsi:type="dcterms:W3CDTF">2014-07-29T06:20:00Z</dcterms:modified>
</cp:coreProperties>
</file>